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7EE" w:rsidRDefault="00841F1B">
      <w:pPr>
        <w:rPr>
          <w:lang w:val="en-US"/>
        </w:rPr>
      </w:pPr>
      <w:r>
        <w:t>Муниципальное образовательное учреждение средняя об</w:t>
      </w:r>
      <w:r>
        <w:t>щеобразовательная школа № 20 (М</w:t>
      </w:r>
      <w:r>
        <w:t>ОУ СОШ № 20) г. Королев</w:t>
      </w:r>
      <w:r>
        <w:br/>
      </w:r>
      <w:r>
        <w:br/>
        <w:t>Лицензия серия А, № 276660 выдана 08 июня 2007Министерством образования Московской области.</w:t>
      </w:r>
      <w:r>
        <w:br/>
      </w:r>
      <w:r>
        <w:br/>
        <w:t>Регистрационный номер 60130 сроком по 08.06.2012 на осуществление образовательной деятельности по образовательным программам начального, основного и среднего (полного) общего образования и программам дополнительного образования.</w:t>
      </w:r>
      <w:r>
        <w:br/>
      </w:r>
      <w:r>
        <w:br/>
        <w:t>Свидетельство о государственной акредитации, серия АА, № 137422 выдано 29.10.2004, Регистрационный № 422.</w:t>
      </w:r>
    </w:p>
    <w:p w:rsidR="00841F1B" w:rsidRDefault="00841F1B">
      <w:pPr>
        <w:rPr>
          <w:lang w:val="en-US"/>
        </w:rPr>
      </w:pPr>
    </w:p>
    <w:p w:rsidR="00841F1B" w:rsidRPr="00841F1B" w:rsidRDefault="00841F1B" w:rsidP="00841F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Режим</w:t>
      </w: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: 1е классы - 5-дневная учебная неделя. В классах повышенного уровня и углубленным изучением предметов, в классах с предпрофильной подготовкой и профильным обучением 6-дневная учебная неделя.</w:t>
      </w: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41F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Образовательная программа</w:t>
      </w: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соответствии с потребностями микрорайона, в окружении гимназий № 9, № 18, № 19, школа работает по общеобразовательным типовым программам для детей микрорайона школы. </w:t>
      </w: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 уровня классов:</w:t>
      </w:r>
    </w:p>
    <w:p w:rsidR="00841F1B" w:rsidRPr="00841F1B" w:rsidRDefault="00841F1B" w:rsidP="00841F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общеобразовательный</w:t>
      </w:r>
    </w:p>
    <w:p w:rsidR="00841F1B" w:rsidRPr="00841F1B" w:rsidRDefault="00841F1B" w:rsidP="00841F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повышенный: опережающее обучение</w:t>
      </w:r>
    </w:p>
    <w:p w:rsidR="00841F1B" w:rsidRPr="00841F1B" w:rsidRDefault="00841F1B" w:rsidP="00841F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8 класса: классы углубленного изучения предметов формируются по заявлениям родителей с 8 – го класса на основной ступени образования. </w:t>
      </w: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9 класса: предпрофильная подготовка</w:t>
      </w: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10 классе формируются профильные классы</w:t>
      </w: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Школа работает по вариативному, неоднородному учебному плану, предоставляя родителям обучающихся право делать выбор уровня образовательных программ.</w:t>
      </w: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школе сложилась традиционная система дошкольной подготовки по программе «Преемственность» из 8-часовой недельной нагрузки, обеспечивая равные стартовые возможности для детей дошко-льного возраста – будущих первоклассников. </w:t>
      </w: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Школа предоставляет возможность получения образования в различных формах:</w:t>
      </w:r>
    </w:p>
    <w:p w:rsidR="00841F1B" w:rsidRPr="00841F1B" w:rsidRDefault="00841F1B" w:rsidP="00841F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классно – урочной;</w:t>
      </w:r>
    </w:p>
    <w:p w:rsidR="00841F1B" w:rsidRPr="00841F1B" w:rsidRDefault="00841F1B" w:rsidP="00841F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дому;</w:t>
      </w:r>
    </w:p>
    <w:p w:rsidR="00841F1B" w:rsidRPr="00841F1B" w:rsidRDefault="00841F1B" w:rsidP="00841F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семейной;</w:t>
      </w:r>
    </w:p>
    <w:p w:rsidR="00841F1B" w:rsidRPr="00841F1B" w:rsidRDefault="00841F1B" w:rsidP="00841F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экстернат на всех ступенях образования.</w:t>
      </w:r>
    </w:p>
    <w:p w:rsidR="00841F1B" w:rsidRPr="00841F1B" w:rsidRDefault="00841F1B" w:rsidP="00841F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Авторитетом у школьников и их родителей пользуется форма экстернат. Детально определенный порядок организация обучения, нормативно – правовая база, возможность </w:t>
      </w: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составления индивидуального учебного плана благоприятствуют уменьшению нагрузки на детей и использованию освободив-шегося времени для подготовки к поступлению в вуз.</w:t>
      </w: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Школа предлагает обучающимся широкий выбор дополнительного образования:</w:t>
      </w:r>
    </w:p>
    <w:p w:rsidR="00841F1B" w:rsidRPr="00841F1B" w:rsidRDefault="00841F1B" w:rsidP="00841F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студия художественной гимнастики</w:t>
      </w:r>
    </w:p>
    <w:p w:rsidR="00841F1B" w:rsidRPr="00841F1B" w:rsidRDefault="00841F1B" w:rsidP="00841F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студия спортивно – бальных танцев</w:t>
      </w:r>
    </w:p>
    <w:p w:rsidR="00841F1B" w:rsidRPr="00841F1B" w:rsidRDefault="00841F1B" w:rsidP="00841F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студия дизайна</w:t>
      </w:r>
    </w:p>
    <w:p w:rsidR="00841F1B" w:rsidRPr="00841F1B" w:rsidRDefault="00841F1B" w:rsidP="00841F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кружок этики и эстетики</w:t>
      </w:r>
    </w:p>
    <w:p w:rsidR="00841F1B" w:rsidRPr="00841F1B" w:rsidRDefault="00841F1B" w:rsidP="00841F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кружок краеведения</w:t>
      </w:r>
    </w:p>
    <w:p w:rsidR="00841F1B" w:rsidRPr="00841F1B" w:rsidRDefault="00841F1B" w:rsidP="00841F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кружок технического творчества</w:t>
      </w:r>
    </w:p>
    <w:p w:rsidR="00841F1B" w:rsidRPr="00841F1B" w:rsidRDefault="00841F1B" w:rsidP="00841F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кружок иностранных языков</w:t>
      </w:r>
    </w:p>
    <w:p w:rsidR="00841F1B" w:rsidRPr="00841F1B" w:rsidRDefault="00841F1B" w:rsidP="00841F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спортивные секции баскетбола, волейбола, большого тенниса</w:t>
      </w:r>
    </w:p>
    <w:p w:rsidR="00841F1B" w:rsidRPr="00841F1B" w:rsidRDefault="00841F1B" w:rsidP="00841F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ашихара – каратэ</w:t>
      </w:r>
    </w:p>
    <w:p w:rsidR="00841F1B" w:rsidRPr="00841F1B" w:rsidRDefault="00841F1B" w:rsidP="00841F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Детские (молодежные) организации</w:t>
      </w:r>
    </w:p>
    <w:p w:rsidR="00841F1B" w:rsidRPr="00841F1B" w:rsidRDefault="00841F1B" w:rsidP="00841F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«Юные друзья милиции»</w:t>
      </w:r>
    </w:p>
    <w:p w:rsidR="00841F1B" w:rsidRPr="00841F1B" w:rsidRDefault="00841F1B" w:rsidP="00841F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Школьный отряд ЮИД «Движение»</w:t>
      </w:r>
    </w:p>
    <w:p w:rsidR="00841F1B" w:rsidRPr="00841F1B" w:rsidRDefault="00841F1B" w:rsidP="00841F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учащихся</w:t>
      </w:r>
    </w:p>
    <w:p w:rsidR="00841F1B" w:rsidRPr="00841F1B" w:rsidRDefault="00841F1B" w:rsidP="00841F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Дружина юных пожарных</w:t>
      </w:r>
    </w:p>
    <w:p w:rsidR="00841F1B" w:rsidRPr="00841F1B" w:rsidRDefault="00841F1B" w:rsidP="00841F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Научное общество учащихся</w:t>
      </w:r>
    </w:p>
    <w:p w:rsidR="00841F1B" w:rsidRPr="00841F1B" w:rsidRDefault="00841F1B" w:rsidP="00841F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Поисковый отряд</w:t>
      </w:r>
    </w:p>
    <w:p w:rsidR="00841F1B" w:rsidRPr="00841F1B" w:rsidRDefault="00841F1B" w:rsidP="00841F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Приоритетными направлениями воспитательной работы являются:</w:t>
      </w:r>
    </w:p>
    <w:p w:rsidR="00841F1B" w:rsidRPr="00841F1B" w:rsidRDefault="00841F1B" w:rsidP="00841F1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патриотическое (значимость государственной символики, исполнение гимна, встречи с ветеранами Великой Отечественной войны и труда, экскурсии по историческим и литературным местам);</w:t>
      </w:r>
    </w:p>
    <w:p w:rsidR="00841F1B" w:rsidRPr="00841F1B" w:rsidRDefault="00841F1B" w:rsidP="00841F1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этика и эстетика (культура внешнего вида и общения, сюжетно – ролевые и познавательные игры по этикету, консультации специалистов);</w:t>
      </w:r>
    </w:p>
    <w:p w:rsidR="00841F1B" w:rsidRPr="00841F1B" w:rsidRDefault="00841F1B" w:rsidP="00841F1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 – исследовательская и интеллектуально - познавательная деятельность (конференции, турниры интеллектуалов, калейдоскопы, устные и радиожурналы, фестивали, аукционы, конкурсы, смотр знаний, тематические дни, недели, декады, работа научно – исследовательского общества);</w:t>
      </w:r>
    </w:p>
    <w:p w:rsidR="00841F1B" w:rsidRPr="00841F1B" w:rsidRDefault="00841F1B" w:rsidP="00841F1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культуры здоровья посредством информационно – просветительской работы, учебных игр, дискуссий, тренингов, проектирования, просмотра видеоматериалов, консультаций врачей, совместных мероприятий детей и родителей, викторин, эстафет, круглых столов, спортивных соревнований.</w:t>
      </w:r>
    </w:p>
    <w:p w:rsidR="00841F1B" w:rsidRPr="00841F1B" w:rsidRDefault="00841F1B" w:rsidP="00841F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здоровьесбережения укрепления здоровья и обеспечения безопасности являются ведущими на внутришкольном контроле.</w:t>
      </w: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целях обеспечения компетентного подхода в вопросах здоровья и здоровьесбережения, в рамках самообразования, каждый учитель освоил четыре здоровьесберегающие технологии:</w:t>
      </w:r>
    </w:p>
    <w:p w:rsidR="00841F1B" w:rsidRPr="00841F1B" w:rsidRDefault="00841F1B" w:rsidP="00841F1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 – гигиеническая, защитно – профилактическая (совместная работа с медработником школы по обеспечению надлежащих гигиенических и санитарных правил и условий);</w:t>
      </w:r>
    </w:p>
    <w:p w:rsidR="00841F1B" w:rsidRPr="00841F1B" w:rsidRDefault="00841F1B" w:rsidP="00841F1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физкультурно – оздоровительная (компенсаторно - нейтрализующие: закаливание, физкульт-минутки, внеклассные мероприятия);</w:t>
      </w:r>
    </w:p>
    <w:p w:rsidR="00841F1B" w:rsidRPr="00841F1B" w:rsidRDefault="00841F1B" w:rsidP="00841F1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экологические здоровьесберегающие технологии по воспитанию любви к природе, заботе о природе, благоустройству и озеленению помещения и территории, природоохранные предприятия и мероприятия;</w:t>
      </w:r>
    </w:p>
    <w:p w:rsidR="00841F1B" w:rsidRPr="00841F1B" w:rsidRDefault="00841F1B" w:rsidP="00841F1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обеспечения безопасности жизнедеятельности и охраны от травматизма (информационно – обучающие).</w:t>
      </w:r>
    </w:p>
    <w:p w:rsidR="00841F1B" w:rsidRPr="00841F1B" w:rsidRDefault="00841F1B" w:rsidP="00841F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педагогов по формированию культуры здоровья оформлена с 2004 года в Программе: «Образование и здоровье школьников», с 2005 года в Программе «Профилактика наркомании и токсикомании в школе».</w:t>
      </w: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Реализуемая с 2003 года Программа развития школы включает разделы:</w:t>
      </w:r>
    </w:p>
    <w:p w:rsidR="00841F1B" w:rsidRPr="00841F1B" w:rsidRDefault="00841F1B" w:rsidP="00841F1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профильной школы;</w:t>
      </w:r>
    </w:p>
    <w:p w:rsidR="00841F1B" w:rsidRPr="00841F1B" w:rsidRDefault="00841F1B" w:rsidP="00841F1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оснащение учебных кабинетов и лабораторий современными материальными средствами обучения;</w:t>
      </w:r>
    </w:p>
    <w:p w:rsidR="00841F1B" w:rsidRPr="00841F1B" w:rsidRDefault="00841F1B" w:rsidP="00841F1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системы контроля знаний, направленные на повышение качества общего образования и развития у подрастающего поколения умения и желания учиться.</w:t>
      </w:r>
    </w:p>
    <w:p w:rsidR="00841F1B" w:rsidRPr="00841F1B" w:rsidRDefault="00841F1B" w:rsidP="00841F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программы развития школы и введение нового учебного плана способствует решению следующих задач:</w:t>
      </w:r>
    </w:p>
    <w:p w:rsidR="00841F1B" w:rsidRPr="00841F1B" w:rsidRDefault="00841F1B" w:rsidP="00841F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устранению перегруженности учебных планов предметами и сведениями, которые не являются фундаментом новых знаний;</w:t>
      </w:r>
    </w:p>
    <w:p w:rsidR="00841F1B" w:rsidRPr="00841F1B" w:rsidRDefault="00841F1B" w:rsidP="00841F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усилению практической ориентации и направленности процесса не только на усвоение знаний, но и на развитие способностей мышления, практических навыков, привязку материала к повседневной жизни;</w:t>
      </w:r>
    </w:p>
    <w:p w:rsidR="00841F1B" w:rsidRPr="00841F1B" w:rsidRDefault="00841F1B" w:rsidP="00841F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изменению методов обучения, поднимая роль самостоятельной работы, проектирования, реформирования, исследования и эксперимента;</w:t>
      </w:r>
    </w:p>
    <w:p w:rsidR="00841F1B" w:rsidRPr="00841F1B" w:rsidRDefault="00841F1B" w:rsidP="00841F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выбора старшеклассниками образовательных программ;</w:t>
      </w:r>
    </w:p>
    <w:p w:rsidR="00841F1B" w:rsidRPr="00841F1B" w:rsidRDefault="00841F1B" w:rsidP="00841F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обеспечению активной социальной адаптации старшеклассникам через предметы экономика, право, социология, основы политической системы и т.п.;</w:t>
      </w:r>
    </w:p>
    <w:p w:rsidR="00841F1B" w:rsidRPr="00841F1B" w:rsidRDefault="00841F1B" w:rsidP="00841F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 информационной культуры и компьютерно - коммуникационных технологий;</w:t>
      </w:r>
    </w:p>
    <w:p w:rsidR="00841F1B" w:rsidRPr="00841F1B" w:rsidRDefault="00841F1B" w:rsidP="00841F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обеспечению вариативности образования для школьника;</w:t>
      </w:r>
    </w:p>
    <w:p w:rsidR="00841F1B" w:rsidRPr="00841F1B" w:rsidRDefault="00841F1B" w:rsidP="00841F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повышению роли коммуникативных дисциплин: информатика, русский и иностранные языки, обществознание.</w:t>
      </w:r>
    </w:p>
    <w:p w:rsidR="00841F1B" w:rsidRPr="00841F1B" w:rsidRDefault="00841F1B" w:rsidP="00841F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Вышеперечисленные задачи выдвигают новые требования к учителю. Учитель должен быть специалистом высокого уровня, владеющим современными педагогическими технологиями личностно – ориентированного обучения:</w:t>
      </w:r>
    </w:p>
    <w:p w:rsidR="00841F1B" w:rsidRPr="00841F1B" w:rsidRDefault="00841F1B" w:rsidP="00841F1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в сотрудничестве;</w:t>
      </w:r>
    </w:p>
    <w:p w:rsidR="00841F1B" w:rsidRPr="00841F1B" w:rsidRDefault="00841F1B" w:rsidP="00841F1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проекта;</w:t>
      </w:r>
    </w:p>
    <w:p w:rsidR="00841F1B" w:rsidRPr="00841F1B" w:rsidRDefault="00841F1B" w:rsidP="00841F1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модульное обучение;</w:t>
      </w:r>
    </w:p>
    <w:p w:rsidR="00841F1B" w:rsidRPr="00841F1B" w:rsidRDefault="00841F1B" w:rsidP="00841F1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технологии (телекоммуникации, интернет, компьютерные технологии).</w:t>
      </w:r>
    </w:p>
    <w:p w:rsidR="00841F1B" w:rsidRPr="00841F1B" w:rsidRDefault="00841F1B" w:rsidP="00841F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К условиям обеспечивающим педагогическое мастерство и активное внедрение инновационных программ в нашей школе относятся:</w:t>
      </w:r>
    </w:p>
    <w:p w:rsidR="00841F1B" w:rsidRPr="00841F1B" w:rsidRDefault="00841F1B" w:rsidP="00841F1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повышение квалификации в ходе аттестации учителей;</w:t>
      </w:r>
    </w:p>
    <w:p w:rsidR="00841F1B" w:rsidRPr="00841F1B" w:rsidRDefault="00841F1B" w:rsidP="00841F1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квалификации в ходе переподготовки на курсах;</w:t>
      </w:r>
    </w:p>
    <w:p w:rsidR="00841F1B" w:rsidRPr="00841F1B" w:rsidRDefault="00841F1B" w:rsidP="00841F1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самообразование.</w:t>
      </w:r>
    </w:p>
    <w:p w:rsidR="00841F1B" w:rsidRPr="00841F1B" w:rsidRDefault="00841F1B" w:rsidP="00841F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Демократичность школьного уклада обеспечивает системная и эффективная работа органов государственно – общественного управления:</w:t>
      </w:r>
    </w:p>
    <w:p w:rsidR="00841F1B" w:rsidRPr="00841F1B" w:rsidRDefault="00841F1B" w:rsidP="00841F1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Управляющего совета школы;</w:t>
      </w:r>
    </w:p>
    <w:p w:rsidR="00841F1B" w:rsidRPr="00841F1B" w:rsidRDefault="00841F1B" w:rsidP="00841F1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Родительского комитета;</w:t>
      </w:r>
    </w:p>
    <w:p w:rsidR="00841F1B" w:rsidRPr="00841F1B" w:rsidRDefault="00841F1B" w:rsidP="00841F1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Ученического совета;</w:t>
      </w:r>
    </w:p>
    <w:p w:rsidR="00841F1B" w:rsidRPr="00841F1B" w:rsidRDefault="00841F1B" w:rsidP="00841F1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Попечительского совета;</w:t>
      </w:r>
    </w:p>
    <w:p w:rsidR="00841F1B" w:rsidRPr="00841F1B" w:rsidRDefault="00841F1B" w:rsidP="00841F1B">
      <w:r w:rsidRPr="00841F1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Внешние связи и давнее социальное партнерство с учреждениями культуры, высшего и среднего специального и профессионального образования, предприятиями и банком города решают задачи соци-альной и трудовой адаптации и профессиональной ориентации. Наряду с обучающей и воспитывающей функциями, наша школа обеспечивает социализирующую роль, создавая условия для успешной адаптации школьников к современному сложному и многоликому обществу.</w:t>
      </w:r>
      <w:bookmarkStart w:id="0" w:name="_GoBack"/>
      <w:bookmarkEnd w:id="0"/>
    </w:p>
    <w:sectPr w:rsidR="00841F1B" w:rsidRPr="00841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4661F"/>
    <w:multiLevelType w:val="multilevel"/>
    <w:tmpl w:val="FDD8D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276E06"/>
    <w:multiLevelType w:val="multilevel"/>
    <w:tmpl w:val="35321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8C63B0"/>
    <w:multiLevelType w:val="multilevel"/>
    <w:tmpl w:val="56268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4F69BF"/>
    <w:multiLevelType w:val="multilevel"/>
    <w:tmpl w:val="0FBC0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7069C9"/>
    <w:multiLevelType w:val="multilevel"/>
    <w:tmpl w:val="22966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101F0D"/>
    <w:multiLevelType w:val="multilevel"/>
    <w:tmpl w:val="C8D4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AA3FED"/>
    <w:multiLevelType w:val="multilevel"/>
    <w:tmpl w:val="76668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8A2D03"/>
    <w:multiLevelType w:val="multilevel"/>
    <w:tmpl w:val="16701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AB58E5"/>
    <w:multiLevelType w:val="multilevel"/>
    <w:tmpl w:val="1D54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726655"/>
    <w:multiLevelType w:val="multilevel"/>
    <w:tmpl w:val="2D9E6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BB06ADC"/>
    <w:multiLevelType w:val="multilevel"/>
    <w:tmpl w:val="88EC5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6"/>
  </w:num>
  <w:num w:numId="7">
    <w:abstractNumId w:val="9"/>
  </w:num>
  <w:num w:numId="8">
    <w:abstractNumId w:val="2"/>
  </w:num>
  <w:num w:numId="9">
    <w:abstractNumId w:val="10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B87"/>
    <w:rsid w:val="007F1B87"/>
    <w:rsid w:val="00841F1B"/>
    <w:rsid w:val="00DF3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1066</Words>
  <Characters>6082</Characters>
  <Application>Microsoft Office Word</Application>
  <DocSecurity>0</DocSecurity>
  <Lines>50</Lines>
  <Paragraphs>14</Paragraphs>
  <ScaleCrop>false</ScaleCrop>
  <Company>WWL Corp.</Company>
  <LinksUpToDate>false</LinksUpToDate>
  <CharactersWithSpaces>7134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2013-04-23T08:16:00Z</dcterms:created>
  <dcterms:modified xsi:type="dcterms:W3CDTF">2013-04-23T08:17:00Z</dcterms:modified>
</cp:coreProperties>
</file>